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51C3" w14:textId="3818D760" w:rsidR="007C2031" w:rsidRPr="002E4F5C" w:rsidRDefault="007C2031" w:rsidP="002E4F5C">
      <w:pPr>
        <w:shd w:val="clear" w:color="auto" w:fill="FFFFFF"/>
        <w:spacing w:after="150" w:line="240" w:lineRule="auto"/>
        <w:contextualSpacing/>
        <w:jc w:val="center"/>
        <w:outlineLvl w:val="3"/>
        <w:rPr>
          <w:rFonts w:eastAsia="Times New Roman" w:cstheme="minorHAnsi"/>
          <w:color w:val="385623" w:themeColor="accent6" w:themeShade="80"/>
          <w:sz w:val="24"/>
          <w:szCs w:val="24"/>
          <w:lang w:eastAsia="pl-PL"/>
        </w:rPr>
      </w:pPr>
      <w:r w:rsidRPr="007C2031">
        <w:rPr>
          <w:rFonts w:eastAsia="Times New Roman" w:cstheme="minorHAnsi"/>
          <w:color w:val="385623" w:themeColor="accent6" w:themeShade="80"/>
          <w:sz w:val="24"/>
          <w:szCs w:val="24"/>
          <w:lang w:eastAsia="pl-PL"/>
        </w:rPr>
        <w:t>KLAUZULA INFORMACYJNA DLA KLIENTA</w:t>
      </w:r>
      <w:r w:rsidR="002E4F5C" w:rsidRPr="002E4F5C">
        <w:rPr>
          <w:rFonts w:eastAsia="Times New Roman" w:cstheme="minorHAnsi"/>
          <w:color w:val="385623" w:themeColor="accent6" w:themeShade="80"/>
          <w:sz w:val="24"/>
          <w:szCs w:val="24"/>
          <w:lang w:eastAsia="pl-PL"/>
        </w:rPr>
        <w:t xml:space="preserve"> PROMOCJI CZARNE ZŁOTO OGRODNIKÓW</w:t>
      </w:r>
    </w:p>
    <w:p w14:paraId="2C0B3EFD" w14:textId="77777777" w:rsidR="002E4F5C" w:rsidRPr="007C2031" w:rsidRDefault="002E4F5C" w:rsidP="00CA3506">
      <w:pPr>
        <w:shd w:val="clear" w:color="auto" w:fill="FFFFFF"/>
        <w:spacing w:after="150" w:line="240" w:lineRule="auto"/>
        <w:contextualSpacing/>
        <w:outlineLvl w:val="3"/>
        <w:rPr>
          <w:rFonts w:eastAsia="Times New Roman" w:cstheme="minorHAnsi"/>
          <w:color w:val="4D4D4D"/>
          <w:sz w:val="24"/>
          <w:szCs w:val="24"/>
          <w:lang w:eastAsia="pl-PL"/>
        </w:rPr>
      </w:pPr>
    </w:p>
    <w:p w14:paraId="41B07FC1" w14:textId="42DF80DE" w:rsidR="007C2031" w:rsidRPr="002E4F5C" w:rsidRDefault="007C2031" w:rsidP="00CA3506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7C2031">
        <w:rPr>
          <w:rFonts w:eastAsia="Times New Roman" w:cstheme="minorHAnsi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informujemy, iż:</w:t>
      </w:r>
    </w:p>
    <w:p w14:paraId="135F8FA8" w14:textId="77777777" w:rsidR="002E4F5C" w:rsidRPr="007C2031" w:rsidRDefault="002E4F5C" w:rsidP="00CA3506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2B21E7C1" w14:textId="5416CCB0" w:rsidR="007C2031" w:rsidRPr="002E4F5C" w:rsidRDefault="007C2031" w:rsidP="00CA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INFORMACJE DOTYCZĄCE ADMINISTRATORA</w:t>
      </w:r>
    </w:p>
    <w:p w14:paraId="09B75FAC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pl-PL"/>
        </w:rPr>
      </w:pPr>
    </w:p>
    <w:p w14:paraId="3BB641C3" w14:textId="7AD9708D" w:rsidR="007C2031" w:rsidRPr="002E4F5C" w:rsidRDefault="007C2031" w:rsidP="00CA3506">
      <w:pPr>
        <w:spacing w:line="240" w:lineRule="auto"/>
        <w:ind w:left="360"/>
        <w:contextualSpacing/>
        <w:rPr>
          <w:rFonts w:cstheme="minorHAnsi"/>
        </w:rPr>
      </w:pPr>
      <w:r w:rsidRPr="002E4F5C">
        <w:rPr>
          <w:rFonts w:cstheme="minorHAnsi"/>
        </w:rPr>
        <w:t>Administratorem danych osobowych Uczestników konkursu jest Zakład Utylizacyjny Sp. z o.o. z siedzibą w Gdańsku przy ul. Jabłoniowej 55;</w:t>
      </w:r>
    </w:p>
    <w:p w14:paraId="02BFC48B" w14:textId="703BD615" w:rsidR="007C2031" w:rsidRPr="002E4F5C" w:rsidRDefault="007C2031" w:rsidP="00CA3506">
      <w:pPr>
        <w:spacing w:line="240" w:lineRule="auto"/>
        <w:ind w:left="357"/>
        <w:contextualSpacing/>
        <w:rPr>
          <w:rFonts w:cstheme="minorHAnsi"/>
        </w:rPr>
      </w:pPr>
      <w:r w:rsidRPr="002E4F5C">
        <w:rPr>
          <w:rFonts w:cstheme="minorHAnsi"/>
        </w:rPr>
        <w:t xml:space="preserve">Administrator powołał Inspektora Ochrony Danych Osobowych, kontakt do IOD: </w:t>
      </w:r>
      <w:hyperlink r:id="rId5" w:history="1">
        <w:r w:rsidRPr="002E4F5C">
          <w:rPr>
            <w:rStyle w:val="Hipercze"/>
            <w:rFonts w:cstheme="minorHAnsi"/>
            <w:color w:val="auto"/>
          </w:rPr>
          <w:t>iod@zut.com.pl</w:t>
        </w:r>
      </w:hyperlink>
      <w:r w:rsidRPr="002E4F5C">
        <w:rPr>
          <w:rStyle w:val="Hipercze"/>
          <w:rFonts w:cstheme="minorHAnsi"/>
          <w:color w:val="auto"/>
        </w:rPr>
        <w:t>;</w:t>
      </w:r>
    </w:p>
    <w:p w14:paraId="6A15FA33" w14:textId="6B5D8732" w:rsidR="007C2031" w:rsidRPr="007C2031" w:rsidRDefault="007C2031" w:rsidP="00CA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 xml:space="preserve">Dane osobowe będą przetwarzane przez </w:t>
      </w:r>
      <w:r w:rsidRPr="002E4F5C">
        <w:rPr>
          <w:rFonts w:eastAsia="Times New Roman" w:cstheme="minorHAnsi"/>
          <w:b/>
          <w:bCs/>
          <w:lang w:eastAsia="pl-PL"/>
        </w:rPr>
        <w:t>Zakład Utylizacyjny</w:t>
      </w:r>
      <w:r w:rsidRPr="007C2031">
        <w:rPr>
          <w:rFonts w:eastAsia="Times New Roman" w:cstheme="minorHAnsi"/>
          <w:b/>
          <w:bCs/>
          <w:lang w:eastAsia="pl-PL"/>
        </w:rPr>
        <w:t xml:space="preserve"> Sp. z o.o.:</w:t>
      </w:r>
    </w:p>
    <w:p w14:paraId="0A303400" w14:textId="467C43D4" w:rsidR="007C2031" w:rsidRPr="002E4F5C" w:rsidRDefault="007C2031" w:rsidP="00CA3506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E4F5C">
        <w:rPr>
          <w:rFonts w:asciiTheme="minorHAnsi" w:hAnsiTheme="minorHAnsi" w:cstheme="minorHAnsi"/>
          <w:sz w:val="22"/>
          <w:szCs w:val="22"/>
        </w:rPr>
        <w:t>w celu realizacji umowy, art. 6 ust. 1 lit. b) RODO;</w:t>
      </w:r>
    </w:p>
    <w:p w14:paraId="37A0C6BA" w14:textId="284306A4" w:rsidR="007C2031" w:rsidRPr="002E4F5C" w:rsidRDefault="007C2031" w:rsidP="00CA3506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E4F5C">
        <w:rPr>
          <w:rFonts w:asciiTheme="minorHAnsi" w:hAnsiTheme="minorHAnsi" w:cstheme="minorHAnsi"/>
          <w:sz w:val="22"/>
          <w:szCs w:val="22"/>
        </w:rPr>
        <w:t>na podstawie prawnie uzasadnionego interesu administratora, art. 6 ust. 1 lit. f) RODO w tym dochodzenia lub zabezpieczenia roszczeń (w przypadku zgłoszenia reklamacji).</w:t>
      </w:r>
    </w:p>
    <w:p w14:paraId="2DF4A8FC" w14:textId="73462549" w:rsidR="007C2031" w:rsidRPr="007C2031" w:rsidRDefault="007C2031" w:rsidP="00CA3506">
      <w:pPr>
        <w:shd w:val="clear" w:color="auto" w:fill="FFFFFF"/>
        <w:spacing w:beforeAutospacing="1" w:after="0" w:afterAutospacing="1" w:line="240" w:lineRule="auto"/>
        <w:ind w:left="1440" w:hanging="1156"/>
        <w:contextualSpacing/>
        <w:rPr>
          <w:rFonts w:eastAsia="Times New Roman" w:cstheme="minorHAnsi"/>
          <w:lang w:eastAsia="pl-PL"/>
        </w:rPr>
      </w:pPr>
      <w:r w:rsidRPr="002E4F5C">
        <w:rPr>
          <w:rFonts w:eastAsia="Times New Roman" w:cstheme="minorHAnsi"/>
          <w:lang w:eastAsia="pl-PL"/>
        </w:rPr>
        <w:t>Zakład Utylizacyjny</w:t>
      </w:r>
      <w:r w:rsidRPr="007C2031">
        <w:rPr>
          <w:rFonts w:eastAsia="Times New Roman" w:cstheme="minorHAnsi"/>
          <w:lang w:eastAsia="pl-PL"/>
        </w:rPr>
        <w:t xml:space="preserve"> Sp. z o.o. jako administrator przetwarza następujące dane osobowe:</w:t>
      </w:r>
    </w:p>
    <w:p w14:paraId="1E03961A" w14:textId="08C0A5F5" w:rsidR="007C2031" w:rsidRPr="007C2031" w:rsidRDefault="007C2031" w:rsidP="00CA3506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before="100" w:beforeAutospacing="1" w:after="100" w:afterAutospacing="1" w:line="240" w:lineRule="auto"/>
        <w:ind w:hanging="1734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Nazwisko i imię,</w:t>
      </w:r>
    </w:p>
    <w:p w14:paraId="0AA23306" w14:textId="4DC26853" w:rsidR="007C2031" w:rsidRPr="007C2031" w:rsidRDefault="007C2031" w:rsidP="00CA3506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before="100" w:beforeAutospacing="1" w:after="100" w:afterAutospacing="1" w:line="240" w:lineRule="auto"/>
        <w:ind w:hanging="1734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 xml:space="preserve">Adres </w:t>
      </w:r>
      <w:r w:rsidRPr="002E4F5C">
        <w:rPr>
          <w:rFonts w:eastAsia="Times New Roman" w:cstheme="minorHAnsi"/>
          <w:lang w:eastAsia="pl-PL"/>
        </w:rPr>
        <w:t>zamieszkania</w:t>
      </w:r>
      <w:r w:rsidRPr="007C2031">
        <w:rPr>
          <w:rFonts w:eastAsia="Times New Roman" w:cstheme="minorHAnsi"/>
          <w:lang w:eastAsia="pl-PL"/>
        </w:rPr>
        <w:t>,</w:t>
      </w:r>
    </w:p>
    <w:p w14:paraId="0B8C1CEA" w14:textId="7A1BF0C6" w:rsidR="007C2031" w:rsidRDefault="007C2031" w:rsidP="00CA3506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before="100" w:beforeAutospacing="1" w:after="100" w:afterAutospacing="1" w:line="240" w:lineRule="auto"/>
        <w:ind w:hanging="1734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Adres dostawy,</w:t>
      </w:r>
    </w:p>
    <w:p w14:paraId="1CF0CCC6" w14:textId="3F99EDB5" w:rsidR="00C30BBB" w:rsidRPr="002E4F5C" w:rsidRDefault="00C30BBB" w:rsidP="00CA3506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before="100" w:beforeAutospacing="1" w:after="100" w:afterAutospacing="1" w:line="240" w:lineRule="auto"/>
        <w:ind w:hanging="1734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Adres e-mail,</w:t>
      </w:r>
    </w:p>
    <w:p w14:paraId="639AECCD" w14:textId="56421BDB" w:rsidR="007C2031" w:rsidRPr="002E4F5C" w:rsidRDefault="007C2031" w:rsidP="00CA3506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before="100" w:beforeAutospacing="1" w:after="100" w:afterAutospacing="1" w:line="240" w:lineRule="auto"/>
        <w:ind w:hanging="1734"/>
        <w:contextualSpacing/>
        <w:rPr>
          <w:rFonts w:eastAsia="Times New Roman" w:cstheme="minorHAnsi"/>
          <w:lang w:eastAsia="pl-PL"/>
        </w:rPr>
      </w:pPr>
      <w:r w:rsidRPr="002E4F5C">
        <w:rPr>
          <w:rFonts w:eastAsia="Times New Roman" w:cstheme="minorHAnsi"/>
          <w:lang w:eastAsia="pl-PL"/>
        </w:rPr>
        <w:t>Numer telefonu.</w:t>
      </w:r>
    </w:p>
    <w:p w14:paraId="4133736E" w14:textId="77777777" w:rsidR="007C2031" w:rsidRPr="002E4F5C" w:rsidRDefault="007C2031" w:rsidP="00CA3506">
      <w:pPr>
        <w:shd w:val="clear" w:color="auto" w:fill="FFFFFF"/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lang w:eastAsia="pl-PL"/>
        </w:rPr>
      </w:pPr>
    </w:p>
    <w:p w14:paraId="2EFD74BF" w14:textId="5ADDF3E4" w:rsidR="007C2031" w:rsidRPr="002E4F5C" w:rsidRDefault="007C2031" w:rsidP="00CA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Okres, przez który dane osobowe będą przechowywane:</w:t>
      </w:r>
    </w:p>
    <w:p w14:paraId="0FE26AB1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lang w:eastAsia="pl-PL"/>
        </w:rPr>
      </w:pPr>
    </w:p>
    <w:p w14:paraId="2C4E3EF5" w14:textId="0D4926BE" w:rsidR="007C2031" w:rsidRPr="007C2031" w:rsidRDefault="007C2031" w:rsidP="00CA35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Dane osobowe przetwarzane w celu realizacji umowy będą przechowywane do momentu realizacji zmówienia,</w:t>
      </w:r>
    </w:p>
    <w:p w14:paraId="50D204B6" w14:textId="77777777" w:rsidR="007C2031" w:rsidRPr="007C2031" w:rsidRDefault="007C2031" w:rsidP="00CA35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Dane osobowe przetwarzane na podstawie prawnie uzasadnionego interesu administratora będą przechowywane:</w:t>
      </w:r>
    </w:p>
    <w:p w14:paraId="240B8D71" w14:textId="77777777" w:rsidR="007C2031" w:rsidRPr="007C2031" w:rsidRDefault="007C2031" w:rsidP="00CA3506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do momentu wniesienia sprzeciwu, a</w:t>
      </w:r>
    </w:p>
    <w:p w14:paraId="6A3DDAED" w14:textId="6DE018C0" w:rsidR="007C2031" w:rsidRPr="002E4F5C" w:rsidRDefault="007C2031" w:rsidP="00CA3506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w przypadku postępowania reklamacyjnego przez okres niezbędny do zamknięcia tego postepowania.</w:t>
      </w:r>
    </w:p>
    <w:p w14:paraId="49227D21" w14:textId="77777777" w:rsidR="007C2031" w:rsidRPr="007C2031" w:rsidRDefault="007C2031" w:rsidP="00CA3506">
      <w:pPr>
        <w:shd w:val="clear" w:color="auto" w:fill="FFFFFF"/>
        <w:spacing w:before="100" w:beforeAutospacing="1" w:after="100" w:afterAutospacing="1" w:line="240" w:lineRule="auto"/>
        <w:ind w:left="1800"/>
        <w:contextualSpacing/>
        <w:rPr>
          <w:rFonts w:eastAsia="Times New Roman" w:cstheme="minorHAnsi"/>
          <w:lang w:eastAsia="pl-PL"/>
        </w:rPr>
      </w:pPr>
    </w:p>
    <w:p w14:paraId="62049CBF" w14:textId="7C23BB40" w:rsidR="007C2031" w:rsidRPr="002E4F5C" w:rsidRDefault="007C2031" w:rsidP="00CA3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Prawa osoby, której dane osobowe dotyczą:</w:t>
      </w:r>
    </w:p>
    <w:p w14:paraId="01D373E0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pl-PL"/>
        </w:rPr>
      </w:pPr>
    </w:p>
    <w:p w14:paraId="65FE45BE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dostępu do treści swoich danych osobowych, czyli prawo do uzyskania potwierdzenia czy Administrator przetwarza dane oraz informacji dotyczących takiego przetwarzania,</w:t>
      </w:r>
    </w:p>
    <w:p w14:paraId="66C67B9D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do sprostowania danych, jeżeli dane przetwarzane przez Administratora są nieprawidłowe lub niekompletne,</w:t>
      </w:r>
    </w:p>
    <w:p w14:paraId="67811DF5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żądania od Administratora usunięcia danych,</w:t>
      </w:r>
    </w:p>
    <w:p w14:paraId="5F673DBB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żądania od Administratora ograniczenia przetwarzania danych,</w:t>
      </w:r>
    </w:p>
    <w:p w14:paraId="16B82732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do przenoszenia danych, czyli prawo do otrzymania dostarczonych Administratorowi danych osobowych oraz przesłania ich innemu administratorowi,</w:t>
      </w:r>
    </w:p>
    <w:p w14:paraId="31C47119" w14:textId="37B12366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wniesienia sprzeciwu wobec przetwarzania danych na podstawie uzasadnionego interesu prawnego Administratora</w:t>
      </w:r>
      <w:r w:rsidRPr="002E4F5C">
        <w:rPr>
          <w:rFonts w:eastAsia="Times New Roman" w:cstheme="minorHAnsi"/>
          <w:lang w:eastAsia="pl-PL"/>
        </w:rPr>
        <w:t>.</w:t>
      </w:r>
    </w:p>
    <w:p w14:paraId="58338DF1" w14:textId="77777777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prawo do cofnięcia zgody w dowolnym momencie (bez wpływu na zgodność z prawem przetwarzania, którego dokonano na podstawie zgody przed jej cofnięciem),</w:t>
      </w:r>
    </w:p>
    <w:p w14:paraId="4CD949CA" w14:textId="4D9D6286" w:rsidR="007C2031" w:rsidRPr="007C2031" w:rsidRDefault="007C2031" w:rsidP="002E4F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lastRenderedPageBreak/>
        <w:t>prawo wniesienia skargi do organu nadzorczego</w:t>
      </w:r>
      <w:r w:rsidR="00CA3506" w:rsidRPr="002E4F5C">
        <w:rPr>
          <w:rFonts w:eastAsia="Times New Roman" w:cstheme="minorHAnsi"/>
          <w:lang w:eastAsia="pl-PL"/>
        </w:rPr>
        <w:t xml:space="preserve">- </w:t>
      </w:r>
      <w:r w:rsidR="00CA3506" w:rsidRPr="002E4F5C">
        <w:rPr>
          <w:rFonts w:cstheme="minorHAnsi"/>
          <w:shd w:val="clear" w:color="auto" w:fill="FFFFFF"/>
        </w:rPr>
        <w:t>Prezesa Urzędu Ochrony Danych Osobowych.</w:t>
      </w:r>
      <w:r w:rsidRPr="007C2031">
        <w:rPr>
          <w:rFonts w:eastAsia="Times New Roman" w:cstheme="minorHAnsi"/>
          <w:lang w:eastAsia="pl-PL"/>
        </w:rPr>
        <w:t>.</w:t>
      </w:r>
    </w:p>
    <w:p w14:paraId="46F0B229" w14:textId="471CBF25" w:rsidR="007C2031" w:rsidRPr="002E4F5C" w:rsidRDefault="007C2031" w:rsidP="002E4F5C">
      <w:pPr>
        <w:shd w:val="clear" w:color="auto" w:fill="FFFFFF"/>
        <w:spacing w:after="150"/>
        <w:ind w:left="360"/>
        <w:rPr>
          <w:rFonts w:cstheme="minorHAnsi"/>
        </w:rPr>
      </w:pPr>
      <w:r w:rsidRPr="002E4F5C">
        <w:rPr>
          <w:rFonts w:cstheme="minorHAnsi"/>
        </w:rPr>
        <w:t>Prawa wymienione w pkt. 1-7 powyżej można zrealizować między innymi poprzez kanały kontaktu podane powyżej w pkt. 1.</w:t>
      </w:r>
    </w:p>
    <w:p w14:paraId="34DDD9BD" w14:textId="77777777" w:rsidR="002E4F5C" w:rsidRPr="002E4F5C" w:rsidRDefault="002E4F5C" w:rsidP="002E4F5C">
      <w:pPr>
        <w:shd w:val="clear" w:color="auto" w:fill="FFFFFF"/>
        <w:spacing w:after="150"/>
        <w:ind w:left="360"/>
        <w:rPr>
          <w:rFonts w:cstheme="minorHAnsi"/>
        </w:rPr>
      </w:pPr>
    </w:p>
    <w:p w14:paraId="74CE361C" w14:textId="7985D20F" w:rsidR="007C2031" w:rsidRPr="002E4F5C" w:rsidRDefault="007C2031" w:rsidP="00CA3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Podanie danych osobowych</w:t>
      </w:r>
    </w:p>
    <w:p w14:paraId="1DD88515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pl-PL"/>
        </w:rPr>
      </w:pPr>
    </w:p>
    <w:p w14:paraId="25FED253" w14:textId="7AB1E996" w:rsidR="007C2031" w:rsidRPr="002E4F5C" w:rsidRDefault="007C2031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 xml:space="preserve">Podanie danych osobowych jest dobrowolne i niezbędne w celu identyfikacji Klienta oraz możliwości </w:t>
      </w:r>
      <w:r w:rsidR="002E4F5C">
        <w:rPr>
          <w:rFonts w:eastAsia="Times New Roman" w:cstheme="minorHAnsi"/>
          <w:lang w:eastAsia="pl-PL"/>
        </w:rPr>
        <w:t>złożenia</w:t>
      </w:r>
      <w:r w:rsidR="002E4F5C" w:rsidRPr="007C2031">
        <w:rPr>
          <w:rFonts w:eastAsia="Times New Roman" w:cstheme="minorHAnsi"/>
          <w:lang w:eastAsia="pl-PL"/>
        </w:rPr>
        <w:t xml:space="preserve"> i realizacji zamówie</w:t>
      </w:r>
      <w:r w:rsidR="002E4F5C">
        <w:rPr>
          <w:rFonts w:eastAsia="Times New Roman" w:cstheme="minorHAnsi"/>
          <w:lang w:eastAsia="pl-PL"/>
        </w:rPr>
        <w:t>nia</w:t>
      </w:r>
      <w:r w:rsidR="002E4F5C" w:rsidRPr="007C2031">
        <w:rPr>
          <w:rFonts w:eastAsia="Times New Roman" w:cstheme="minorHAnsi"/>
          <w:lang w:eastAsia="pl-PL"/>
        </w:rPr>
        <w:t>.</w:t>
      </w:r>
    </w:p>
    <w:p w14:paraId="52507068" w14:textId="77777777" w:rsidR="002E4F5C" w:rsidRPr="007C2031" w:rsidRDefault="002E4F5C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</w:p>
    <w:p w14:paraId="3BD78143" w14:textId="72F51B46" w:rsidR="007C2031" w:rsidRPr="002E4F5C" w:rsidRDefault="007C2031" w:rsidP="00CA3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Profilowanie</w:t>
      </w:r>
    </w:p>
    <w:p w14:paraId="40242FEF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pl-PL"/>
        </w:rPr>
      </w:pPr>
    </w:p>
    <w:p w14:paraId="5586A947" w14:textId="474FC60E" w:rsidR="007C2031" w:rsidRPr="002E4F5C" w:rsidRDefault="007C2031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Dane osobowe nie będą wykorzystywane do decyzji opartych na zautomatyzowanym przetwarzaniu, w tym profilowaniu, o którym mowa w art. 22 ust.1 RODO.</w:t>
      </w:r>
    </w:p>
    <w:p w14:paraId="5A6DE5F2" w14:textId="77777777" w:rsidR="002E4F5C" w:rsidRPr="007C2031" w:rsidRDefault="002E4F5C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</w:p>
    <w:p w14:paraId="2A18DCA4" w14:textId="451B4D1B" w:rsidR="007C2031" w:rsidRPr="002E4F5C" w:rsidRDefault="007C2031" w:rsidP="00CA3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Przekazywane do państwa trzeciego lub organizacji międzynarodowej</w:t>
      </w:r>
    </w:p>
    <w:p w14:paraId="4369D6A1" w14:textId="77777777" w:rsidR="002E4F5C" w:rsidRPr="007C2031" w:rsidRDefault="002E4F5C" w:rsidP="002E4F5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pl-PL"/>
        </w:rPr>
      </w:pPr>
    </w:p>
    <w:p w14:paraId="16D53CDF" w14:textId="4E5BC5D0" w:rsidR="007C2031" w:rsidRPr="002E4F5C" w:rsidRDefault="007C2031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lang w:eastAsia="pl-PL"/>
        </w:rPr>
        <w:t>Dane osobowe nie będą przekazywane do państwa trzeciego lub organizacji międzynarodowej.</w:t>
      </w:r>
    </w:p>
    <w:p w14:paraId="31C0A8E9" w14:textId="77777777" w:rsidR="002E4F5C" w:rsidRPr="007C2031" w:rsidRDefault="002E4F5C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</w:p>
    <w:p w14:paraId="0D8D00D2" w14:textId="77777777" w:rsidR="007C2031" w:rsidRPr="007C2031" w:rsidRDefault="007C2031" w:rsidP="00CA3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7C2031">
        <w:rPr>
          <w:rFonts w:eastAsia="Times New Roman" w:cstheme="minorHAnsi"/>
          <w:b/>
          <w:bCs/>
          <w:lang w:eastAsia="pl-PL"/>
        </w:rPr>
        <w:t>Kategorie odbiorców danych (możliwe podmioty przetwarzające dane osobowe):</w:t>
      </w:r>
    </w:p>
    <w:p w14:paraId="464F6B29" w14:textId="407725DD" w:rsidR="007C2031" w:rsidRPr="002E4F5C" w:rsidRDefault="007C2031" w:rsidP="00CA3506">
      <w:pPr>
        <w:pStyle w:val="Akapitzlist"/>
        <w:spacing w:after="160"/>
        <w:rPr>
          <w:rFonts w:asciiTheme="minorHAnsi" w:hAnsiTheme="minorHAnsi" w:cstheme="minorHAnsi"/>
          <w:sz w:val="22"/>
          <w:szCs w:val="22"/>
        </w:rPr>
      </w:pPr>
      <w:r w:rsidRPr="002E4F5C">
        <w:rPr>
          <w:rFonts w:asciiTheme="minorHAnsi" w:hAnsiTheme="minorHAnsi" w:cstheme="minorHAnsi"/>
          <w:sz w:val="22"/>
          <w:szCs w:val="22"/>
        </w:rPr>
        <w:t>Odbiorcami danych osobowych mogą być podmioty uprawnione do uzyskania danych osobowych na podstawie</w:t>
      </w:r>
      <w:r w:rsidR="00CA3506" w:rsidRPr="002E4F5C">
        <w:rPr>
          <w:rFonts w:asciiTheme="minorHAnsi" w:hAnsiTheme="minorHAnsi" w:cstheme="minorHAnsi"/>
          <w:sz w:val="22"/>
          <w:szCs w:val="22"/>
        </w:rPr>
        <w:t xml:space="preserve"> </w:t>
      </w:r>
      <w:r w:rsidRPr="002E4F5C">
        <w:rPr>
          <w:rFonts w:asciiTheme="minorHAnsi" w:hAnsiTheme="minorHAnsi" w:cstheme="minorHAnsi"/>
          <w:sz w:val="22"/>
          <w:szCs w:val="22"/>
        </w:rPr>
        <w:t xml:space="preserve"> przepisów prawa, upoważnieni pracownicy</w:t>
      </w:r>
      <w:r w:rsidR="00CA3506" w:rsidRPr="002E4F5C">
        <w:rPr>
          <w:rFonts w:asciiTheme="minorHAnsi" w:hAnsiTheme="minorHAnsi" w:cstheme="minorHAnsi"/>
          <w:sz w:val="22"/>
          <w:szCs w:val="22"/>
        </w:rPr>
        <w:t xml:space="preserve"> i </w:t>
      </w:r>
      <w:r w:rsidRPr="002E4F5C">
        <w:rPr>
          <w:rFonts w:asciiTheme="minorHAnsi" w:hAnsiTheme="minorHAnsi" w:cstheme="minorHAnsi"/>
          <w:sz w:val="22"/>
          <w:szCs w:val="22"/>
        </w:rPr>
        <w:t>współpracownicy Administratora, dostawcy usług technicznych i organizacyjnych oraz podmioty, którym Administrator powierzył przetwarzanie danych osobowych</w:t>
      </w:r>
      <w:r w:rsidR="00CA3506" w:rsidRPr="002E4F5C">
        <w:rPr>
          <w:rFonts w:asciiTheme="minorHAnsi" w:hAnsiTheme="minorHAnsi" w:cstheme="minorHAnsi"/>
          <w:sz w:val="22"/>
          <w:szCs w:val="22"/>
        </w:rPr>
        <w:t>,</w:t>
      </w:r>
      <w:r w:rsidRPr="002E4F5C">
        <w:rPr>
          <w:rFonts w:asciiTheme="minorHAnsi" w:hAnsiTheme="minorHAnsi" w:cstheme="minorHAnsi"/>
          <w:sz w:val="22"/>
          <w:szCs w:val="22"/>
        </w:rPr>
        <w:t xml:space="preserve"> </w:t>
      </w:r>
      <w:r w:rsidR="00CA3506" w:rsidRPr="002E4F5C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CA3506" w:rsidRPr="002E4F5C">
        <w:rPr>
          <w:rFonts w:asciiTheme="minorHAnsi" w:hAnsiTheme="minorHAnsi" w:cstheme="minorHAnsi"/>
          <w:sz w:val="22"/>
          <w:szCs w:val="22"/>
          <w:shd w:val="clear" w:color="auto" w:fill="FFFFFF"/>
        </w:rPr>
        <w:t>Gdańskie Usługi Komunalne Sp. z o.o. z siedzibą przy ul. Jabłoniowej 55 w Gdańsku</w:t>
      </w:r>
      <w:r w:rsidR="00CA3506" w:rsidRPr="002E4F5C">
        <w:rPr>
          <w:rFonts w:asciiTheme="minorHAnsi" w:hAnsiTheme="minorHAnsi" w:cstheme="minorHAnsi"/>
          <w:sz w:val="22"/>
          <w:szCs w:val="22"/>
        </w:rPr>
        <w:t xml:space="preserve"> </w:t>
      </w:r>
      <w:r w:rsidRPr="002E4F5C">
        <w:rPr>
          <w:rFonts w:asciiTheme="minorHAnsi" w:hAnsiTheme="minorHAnsi" w:cstheme="minorHAnsi"/>
          <w:sz w:val="22"/>
          <w:szCs w:val="22"/>
        </w:rPr>
        <w:t>– z zachowaniem wszelkich gwarancji zapewniających bezpieczeństwo przekazywanych danych</w:t>
      </w:r>
      <w:r w:rsidR="002E4F5C">
        <w:rPr>
          <w:rFonts w:asciiTheme="minorHAnsi" w:hAnsiTheme="minorHAnsi" w:cstheme="minorHAnsi"/>
          <w:sz w:val="22"/>
          <w:szCs w:val="22"/>
        </w:rPr>
        <w:t>.</w:t>
      </w:r>
    </w:p>
    <w:p w14:paraId="7565288A" w14:textId="601D7B39" w:rsidR="007C2031" w:rsidRPr="007C2031" w:rsidRDefault="007C2031" w:rsidP="00CA3506">
      <w:pPr>
        <w:shd w:val="clear" w:color="auto" w:fill="FFFFFF"/>
        <w:spacing w:after="150" w:line="240" w:lineRule="auto"/>
        <w:ind w:left="720"/>
        <w:contextualSpacing/>
        <w:rPr>
          <w:rFonts w:eastAsia="Times New Roman" w:cstheme="minorHAnsi"/>
          <w:lang w:eastAsia="pl-PL"/>
        </w:rPr>
      </w:pPr>
    </w:p>
    <w:p w14:paraId="5075E3C5" w14:textId="77777777" w:rsidR="00762B67" w:rsidRPr="002E4F5C" w:rsidRDefault="00762B67" w:rsidP="007C2031">
      <w:pPr>
        <w:spacing w:line="240" w:lineRule="auto"/>
      </w:pPr>
    </w:p>
    <w:sectPr w:rsidR="00762B67" w:rsidRPr="002E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22ABC"/>
    <w:multiLevelType w:val="hybridMultilevel"/>
    <w:tmpl w:val="F9CA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F1D20"/>
    <w:multiLevelType w:val="multilevel"/>
    <w:tmpl w:val="947E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A10A8"/>
    <w:multiLevelType w:val="hybridMultilevel"/>
    <w:tmpl w:val="A6CA1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6F1913"/>
    <w:multiLevelType w:val="hybridMultilevel"/>
    <w:tmpl w:val="58EC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31"/>
    <w:rsid w:val="002E4F5C"/>
    <w:rsid w:val="00762B67"/>
    <w:rsid w:val="007C2031"/>
    <w:rsid w:val="00BC51FF"/>
    <w:rsid w:val="00C30BBB"/>
    <w:rsid w:val="00C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4FED"/>
  <w15:chartTrackingRefBased/>
  <w15:docId w15:val="{10F13B0D-E930-414D-BE73-2840815D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C2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C20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2031"/>
    <w:rPr>
      <w:b/>
      <w:bCs/>
    </w:rPr>
  </w:style>
  <w:style w:type="paragraph" w:styleId="Akapitzlist">
    <w:name w:val="List Paragraph"/>
    <w:basedOn w:val="Normalny"/>
    <w:uiPriority w:val="34"/>
    <w:qFormat/>
    <w:rsid w:val="007C2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C2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Borowska-Ślęczka</dc:creator>
  <cp:keywords/>
  <dc:description/>
  <cp:lastModifiedBy>Anna Borowska-Ślęczka</cp:lastModifiedBy>
  <cp:revision>2</cp:revision>
  <dcterms:created xsi:type="dcterms:W3CDTF">2020-04-27T09:21:00Z</dcterms:created>
  <dcterms:modified xsi:type="dcterms:W3CDTF">2020-04-27T09:55:00Z</dcterms:modified>
</cp:coreProperties>
</file>